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227" w:rsidP="0024622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246227" w:rsidP="0024622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46227" w:rsidP="00246227">
      <w:pPr>
        <w:jc w:val="center"/>
        <w:rPr>
          <w:sz w:val="26"/>
          <w:szCs w:val="26"/>
        </w:rPr>
      </w:pPr>
    </w:p>
    <w:p w:rsidR="00246227" w:rsidP="0024622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13 февраля 2026 года </w:t>
      </w:r>
    </w:p>
    <w:p w:rsidR="00246227" w:rsidP="00246227">
      <w:pPr>
        <w:jc w:val="both"/>
        <w:rPr>
          <w:sz w:val="26"/>
          <w:szCs w:val="26"/>
        </w:rPr>
      </w:pPr>
    </w:p>
    <w:p w:rsidR="00246227" w:rsidP="002462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246227" w:rsidP="0024622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5-115-2802/2026,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заместителя начальника отдела бухгалтерского учета и отчетности Департамента административного обеспечения ХМАО – Югры </w:t>
      </w:r>
      <w:r>
        <w:rPr>
          <w:sz w:val="26"/>
          <w:szCs w:val="26"/>
        </w:rPr>
        <w:t>Решетниковой</w:t>
      </w:r>
      <w:r>
        <w:rPr>
          <w:sz w:val="26"/>
          <w:szCs w:val="26"/>
        </w:rPr>
        <w:t xml:space="preserve"> </w:t>
      </w:r>
      <w:r w:rsidR="00060167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246227" w:rsidP="00246227">
      <w:pPr>
        <w:pStyle w:val="BodyTextIndent2"/>
        <w:rPr>
          <w:sz w:val="26"/>
          <w:szCs w:val="26"/>
        </w:rPr>
      </w:pPr>
    </w:p>
    <w:p w:rsidR="00246227" w:rsidP="0024622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46227" w:rsidP="00246227">
      <w:pPr>
        <w:jc w:val="center"/>
        <w:rPr>
          <w:sz w:val="26"/>
          <w:szCs w:val="26"/>
        </w:rPr>
      </w:pPr>
    </w:p>
    <w:p w:rsidR="00246227" w:rsidP="0024622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Решетникова Л.В., являясь заместителем начальника отдела бухгалтерского учета и отчетности Департамента административного обеспечения ХМАО – Югры и исполняя свои обязанности по адресу</w:t>
      </w:r>
      <w:r w:rsidR="00060167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совершила своими действиями в 00 часов 01 минуту 02.12.2025 правонарушение, предусмотренное ч.1 ст.15.33.2 КоАП РФ. </w:t>
      </w:r>
    </w:p>
    <w:p w:rsidR="00246227" w:rsidP="00246227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Решетникова Л.В.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246227" w:rsidP="0024622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46227" w:rsidP="0024622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246227" w:rsidP="00246227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246227" w:rsidP="0024622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</w:t>
      </w:r>
      <w:r>
        <w:rPr>
          <w:color w:val="000000"/>
          <w:sz w:val="26"/>
          <w:szCs w:val="26"/>
        </w:rPr>
        <w:t xml:space="preserve">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246227" w:rsidP="0024622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46227" w:rsidP="0024622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246227" w:rsidP="002462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060167">
        <w:rPr>
          <w:b/>
          <w:sz w:val="26"/>
          <w:szCs w:val="26"/>
        </w:rPr>
        <w:t>**</w:t>
      </w:r>
      <w:r w:rsidR="00060167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 xml:space="preserve"> прекращен</w:t>
      </w:r>
      <w:r>
        <w:rPr>
          <w:sz w:val="26"/>
          <w:szCs w:val="26"/>
        </w:rPr>
        <w:t xml:space="preserve"> 30.11.2025, данные по форме ЕФС-1 представлены 17.12.2025, то есть с нарушением срока.</w:t>
      </w:r>
    </w:p>
    <w:p w:rsidR="00246227" w:rsidP="0024622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Решетниковой</w:t>
      </w:r>
      <w:r>
        <w:rPr>
          <w:sz w:val="26"/>
          <w:szCs w:val="26"/>
        </w:rPr>
        <w:t xml:space="preserve"> Л.В. в совершении вышеуказанных действий подтверждается исследованными судом: </w:t>
      </w:r>
    </w:p>
    <w:p w:rsidR="00246227" w:rsidP="0024622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246227" w:rsidP="0024622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246227" w:rsidP="0024622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246227" w:rsidP="0024622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246227" w:rsidP="0024622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246227" w:rsidP="0024622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приказа, должностной инструкции</w:t>
      </w:r>
    </w:p>
    <w:p w:rsidR="00246227" w:rsidP="0024622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Решетниковой</w:t>
      </w:r>
      <w:r>
        <w:rPr>
          <w:sz w:val="26"/>
          <w:szCs w:val="26"/>
        </w:rPr>
        <w:t xml:space="preserve"> Л.В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246227" w:rsidP="0024622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246227" w:rsidP="0024622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46227" w:rsidP="0024622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246227" w:rsidP="00246227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246227" w:rsidP="00246227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46227" w:rsidP="00246227">
      <w:pPr>
        <w:jc w:val="center"/>
        <w:rPr>
          <w:snapToGrid w:val="0"/>
          <w:color w:val="000000"/>
          <w:sz w:val="26"/>
          <w:szCs w:val="26"/>
        </w:rPr>
      </w:pPr>
    </w:p>
    <w:p w:rsidR="00246227" w:rsidP="00246227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заместителя начальника отдела бухгалтерского учета и отчетности Департамента административного обеспечения ХМАО – Югры Решетникову </w:t>
      </w:r>
      <w:r w:rsidR="00060167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246227" w:rsidP="00246227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</w:t>
      </w:r>
      <w:r>
        <w:rPr>
          <w:color w:val="000000"/>
          <w:sz w:val="26"/>
          <w:szCs w:val="26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246227" w:rsidP="00246227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246227" w:rsidP="00246227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79702700000000368821</w:t>
      </w: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246227" w:rsidP="002462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246227" w:rsidP="0024622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246227" w:rsidP="00246227">
      <w:pPr>
        <w:jc w:val="both"/>
        <w:rPr>
          <w:sz w:val="26"/>
          <w:szCs w:val="26"/>
        </w:rPr>
      </w:pPr>
    </w:p>
    <w:p w:rsidR="00246227" w:rsidP="0024622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46227" w:rsidP="0024622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246227" w:rsidP="00246227">
      <w:pPr>
        <w:rPr>
          <w:sz w:val="26"/>
          <w:szCs w:val="26"/>
        </w:rPr>
      </w:pPr>
    </w:p>
    <w:p w:rsidR="00246227" w:rsidP="00246227">
      <w:pPr>
        <w:rPr>
          <w:sz w:val="26"/>
          <w:szCs w:val="26"/>
        </w:rPr>
      </w:pPr>
    </w:p>
    <w:p w:rsidR="00246227" w:rsidP="00246227"/>
    <w:p w:rsidR="00246227" w:rsidP="00246227"/>
    <w:p w:rsidR="00246227" w:rsidP="00246227"/>
    <w:p w:rsidR="003341F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F"/>
    <w:rsid w:val="00060167"/>
    <w:rsid w:val="00246227"/>
    <w:rsid w:val="003341FC"/>
    <w:rsid w:val="00546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A73D34-780E-4B23-9E2C-0AB3031B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4622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246227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246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24622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4622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46227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46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24622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462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